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</w:tblGrid>
      <w:tr w:rsidR="0092209D" w:rsidRPr="0092209D" w:rsidTr="0092209D">
        <w:tc>
          <w:tcPr>
            <w:tcW w:w="723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2209D" w:rsidRPr="0092209D" w:rsidRDefault="0092209D" w:rsidP="0092209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VE"/>
              </w:rPr>
            </w:pPr>
            <w:r w:rsidRPr="0092209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VE"/>
              </w:rPr>
              <w:t>Requisitos de los Corderitos</w:t>
            </w:r>
          </w:p>
        </w:tc>
      </w:tr>
    </w:tbl>
    <w:p w:rsidR="0092209D" w:rsidRPr="0092209D" w:rsidRDefault="0092209D" w:rsidP="009220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VE"/>
        </w:rPr>
      </w:pPr>
      <w:r w:rsidRPr="0092209D">
        <w:rPr>
          <w:rFonts w:ascii="Arial" w:eastAsia="Times New Roman" w:hAnsi="Arial" w:cs="Arial"/>
          <w:sz w:val="18"/>
          <w:szCs w:val="18"/>
          <w:lang w:eastAsia="es-VE"/>
        </w:rPr>
        <w:pict>
          <v:rect id="_x0000_i1025" style="width:468.75pt;height:.75pt" o:hrpct="0" o:hralign="center" o:hrstd="t" o:hr="t" fillcolor="#a0a0a0" stroked="f"/>
        </w:pict>
      </w: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es-VE"/>
        </w:rPr>
      </w:pPr>
      <w:r w:rsidRPr="0092209D"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  <w:t>Requisitos Básicos</w:t>
      </w:r>
    </w:p>
    <w:p w:rsidR="0092209D" w:rsidRPr="0092209D" w:rsidRDefault="0092209D" w:rsidP="0092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Recitar el </w:t>
      </w:r>
      <w:hyperlink r:id="rId5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voto del Aventurero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92209D" w:rsidRPr="0092209D" w:rsidRDefault="0092209D" w:rsidP="0092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VE"/>
        </w:rPr>
      </w:pP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Cantar el canto tema «</w:t>
      </w:r>
      <w:hyperlink r:id="rId6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Es Mi Buen Pastor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».</w:t>
      </w: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</w:pP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es-VE"/>
        </w:rPr>
      </w:pPr>
      <w:r w:rsidRPr="0092209D"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  <w:t>Mi Dios</w:t>
      </w:r>
      <w:bookmarkStart w:id="0" w:name="_GoBack"/>
      <w:bookmarkEnd w:id="0"/>
    </w:p>
    <w:p w:rsidR="0092209D" w:rsidRPr="0092209D" w:rsidRDefault="0092209D" w:rsidP="0092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VE"/>
        </w:rPr>
      </w:pP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Cantar una canción de Jesús.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A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 Cantar un canto acerca de Jesús.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B.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Escuchar una historia acerca de Jesús.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Decir tres cosas que aprendiste acerca de Jesús.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Hacer una manualidad acerca de Jesús.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Terminar una actividad acerca de Jesús.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Desarrollar la especialidad de </w:t>
      </w:r>
      <w:hyperlink r:id="rId7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Corderito de Lana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Desarrollar la especialidad de </w:t>
      </w:r>
      <w:hyperlink r:id="rId8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Niño Jesús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</w:pP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es-VE"/>
        </w:rPr>
      </w:pPr>
      <w:r w:rsidRPr="0092209D"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  <w:t>Yo Mismo</w:t>
      </w:r>
    </w:p>
    <w:p w:rsidR="0092209D" w:rsidRPr="0092209D" w:rsidRDefault="0092209D" w:rsidP="0092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VE"/>
        </w:rPr>
      </w:pP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Completar tres o más de las siguientes actividades: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A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 Cantar un canto acerca del cuerpo.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B.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Escuchar una historia acerca del cuerpo.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Decir tres cosas que aprendiste acerca del cuerpo.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Hacer una manualidad acerca del cuerpo.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Terminar una actividad acerca del cuerpo.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Desarrollar la especialidad de </w:t>
      </w:r>
      <w:hyperlink r:id="rId9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Compartir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Desarrollar la especialidad de </w:t>
      </w:r>
      <w:hyperlink r:id="rId10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Alimentos Sanos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</w:pP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es-VE"/>
        </w:rPr>
      </w:pPr>
      <w:r w:rsidRPr="0092209D"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  <w:t>Mi Familia</w:t>
      </w:r>
    </w:p>
    <w:p w:rsidR="0092209D" w:rsidRPr="0092209D" w:rsidRDefault="0092209D" w:rsidP="0092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VE"/>
        </w:rPr>
      </w:pP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Completar tres o más de las siguientes actividades: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A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 Cantar un canto acerca de las familias.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B.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Escuchar una historia acerca de las familias.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Decir tres cosas que aprendiste acerca de las familias.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Hacer una manualidad acerca de las familias.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Terminar una actividad acerca de las familias.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Desarrollar la especialidad de </w:t>
      </w:r>
      <w:hyperlink r:id="rId11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Ayudante Especial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Desarrollar la especialidad de </w:t>
      </w:r>
      <w:hyperlink r:id="rId12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Sano y Fuerte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</w:pPr>
    </w:p>
    <w:p w:rsidR="0092209D" w:rsidRPr="0092209D" w:rsidRDefault="0092209D" w:rsidP="009220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es-VE"/>
        </w:rPr>
      </w:pPr>
      <w:r w:rsidRPr="0092209D">
        <w:rPr>
          <w:rFonts w:ascii="Arial" w:eastAsia="Times New Roman" w:hAnsi="Arial" w:cs="Arial"/>
          <w:b/>
          <w:bCs/>
          <w:i/>
          <w:iCs/>
          <w:sz w:val="27"/>
          <w:szCs w:val="27"/>
          <w:lang w:eastAsia="es-VE"/>
        </w:rPr>
        <w:t>Mi Mundo</w:t>
      </w:r>
    </w:p>
    <w:p w:rsidR="0092209D" w:rsidRPr="0092209D" w:rsidRDefault="0092209D" w:rsidP="0092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VE"/>
        </w:rPr>
      </w:pP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lastRenderedPageBreak/>
        <w:t>   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Completar tres o más de las siguientes actividades: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A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 Cantar un canto acerca de la Creación.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B.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Escuchar una historia acerca de la Creación.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Decir tres cosas que aprendiste acerca de la Creación.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Hacer una manualidad acerca de la Creación.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      </w:t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Terminar una actividad acerca de la Creación.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Desarrollar la especialidad de </w:t>
      </w:r>
      <w:hyperlink r:id="rId13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Mi Amigo Jesús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   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92209D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   III.</w:t>
      </w:r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 Desarrollar la especialidad de </w:t>
      </w:r>
      <w:hyperlink r:id="rId14" w:history="1">
        <w:r w:rsidRPr="0092209D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Ayudantes en la Comunidad</w:t>
        </w:r>
      </w:hyperlink>
      <w:r w:rsidRPr="009220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9D6F9C" w:rsidRPr="0092209D" w:rsidRDefault="009D6F9C"/>
    <w:sectPr w:rsidR="009D6F9C" w:rsidRPr="00922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9D"/>
    <w:rsid w:val="0092209D"/>
    <w:rsid w:val="009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2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209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nfasis">
    <w:name w:val="Emphasis"/>
    <w:basedOn w:val="Fuentedeprrafopredeter"/>
    <w:uiPriority w:val="20"/>
    <w:qFormat/>
    <w:rsid w:val="0092209D"/>
    <w:rPr>
      <w:i/>
      <w:iCs/>
    </w:rPr>
  </w:style>
  <w:style w:type="character" w:styleId="Textoennegrita">
    <w:name w:val="Strong"/>
    <w:basedOn w:val="Fuentedeprrafopredeter"/>
    <w:uiPriority w:val="22"/>
    <w:qFormat/>
    <w:rsid w:val="0092209D"/>
    <w:rPr>
      <w:b/>
      <w:bCs/>
    </w:rPr>
  </w:style>
  <w:style w:type="character" w:customStyle="1" w:styleId="apple-converted-space">
    <w:name w:val="apple-converted-space"/>
    <w:basedOn w:val="Fuentedeprrafopredeter"/>
    <w:rsid w:val="0092209D"/>
  </w:style>
  <w:style w:type="character" w:styleId="Hipervnculo">
    <w:name w:val="Hyperlink"/>
    <w:basedOn w:val="Fuentedeprrafopredeter"/>
    <w:uiPriority w:val="99"/>
    <w:semiHidden/>
    <w:unhideWhenUsed/>
    <w:rsid w:val="009220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2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209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nfasis">
    <w:name w:val="Emphasis"/>
    <w:basedOn w:val="Fuentedeprrafopredeter"/>
    <w:uiPriority w:val="20"/>
    <w:qFormat/>
    <w:rsid w:val="0092209D"/>
    <w:rPr>
      <w:i/>
      <w:iCs/>
    </w:rPr>
  </w:style>
  <w:style w:type="character" w:styleId="Textoennegrita">
    <w:name w:val="Strong"/>
    <w:basedOn w:val="Fuentedeprrafopredeter"/>
    <w:uiPriority w:val="22"/>
    <w:qFormat/>
    <w:rsid w:val="0092209D"/>
    <w:rPr>
      <w:b/>
      <w:bCs/>
    </w:rPr>
  </w:style>
  <w:style w:type="character" w:customStyle="1" w:styleId="apple-converted-space">
    <w:name w:val="apple-converted-space"/>
    <w:basedOn w:val="Fuentedeprrafopredeter"/>
    <w:rsid w:val="0092209D"/>
  </w:style>
  <w:style w:type="character" w:styleId="Hipervnculo">
    <w:name w:val="Hyperlink"/>
    <w:basedOn w:val="Fuentedeprrafopredeter"/>
    <w:uiPriority w:val="99"/>
    <w:semiHidden/>
    <w:unhideWhenUsed/>
    <w:rsid w:val="009220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asmayores.weebly.com/especialidades-de-corderitos.html" TargetMode="External"/><Relationship Id="rId13" Type="http://schemas.openxmlformats.org/officeDocument/2006/relationships/hyperlink" Target="http://guiasmayores.weebly.com/especialidades-de-corderito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iasmayores.weebly.com/especialidades-de-corderitos.html" TargetMode="External"/><Relationship Id="rId12" Type="http://schemas.openxmlformats.org/officeDocument/2006/relationships/hyperlink" Target="http://guiasmayores.weebly.com/especialidades-de-corderitos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uiasmayores.weebly.com/corderitos.html" TargetMode="External"/><Relationship Id="rId11" Type="http://schemas.openxmlformats.org/officeDocument/2006/relationships/hyperlink" Target="http://guiasmayores.weebly.com/especialidades-de-corderitos.html" TargetMode="External"/><Relationship Id="rId5" Type="http://schemas.openxmlformats.org/officeDocument/2006/relationships/hyperlink" Target="http://guiasmayores.weebly.com/voto-y-ley---aventurero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uiasmayores.weebly.com/especialidades-de-corderito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iasmayores.weebly.com/especialidades-de-corderitos.html" TargetMode="External"/><Relationship Id="rId14" Type="http://schemas.openxmlformats.org/officeDocument/2006/relationships/hyperlink" Target="http://guiasmayores.weebly.com/especialidades-de-corderit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Jovenes</dc:creator>
  <cp:lastModifiedBy>Jovenes</cp:lastModifiedBy>
  <cp:revision>1</cp:revision>
  <dcterms:created xsi:type="dcterms:W3CDTF">2017-05-04T15:28:00Z</dcterms:created>
  <dcterms:modified xsi:type="dcterms:W3CDTF">2017-05-04T15:30:00Z</dcterms:modified>
</cp:coreProperties>
</file>